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C9" w:rsidRPr="004550C9" w:rsidRDefault="004550C9" w:rsidP="004550C9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4550C9">
        <w:rPr>
          <w:rFonts w:eastAsia="Times New Roman" w:cs="Times New Roman"/>
          <w:sz w:val="24"/>
          <w:szCs w:val="24"/>
          <w:lang w:eastAsia="it-IT"/>
        </w:rPr>
        <w:t xml:space="preserve">Ai tecnici volontari </w:t>
      </w:r>
      <w:r w:rsidRPr="004550C9">
        <w:rPr>
          <w:rFonts w:eastAsia="Times New Roman" w:cs="Times New Roman"/>
          <w:color w:val="000000"/>
          <w:sz w:val="24"/>
          <w:szCs w:val="24"/>
          <w:lang w:eastAsia="it-IT"/>
        </w:rPr>
        <w:t>che vogliano partecipare ai sopralluoghi di tipo FAST della Regione Marche, si comunica che</w:t>
      </w:r>
      <w:r w:rsidRPr="005A37D9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</w:t>
      </w:r>
      <w:r w:rsidRPr="004550C9">
        <w:rPr>
          <w:rFonts w:eastAsia="Times New Roman" w:cs="Times New Roman"/>
          <w:color w:val="000000"/>
          <w:sz w:val="24"/>
          <w:szCs w:val="24"/>
          <w:lang w:eastAsia="it-IT"/>
        </w:rPr>
        <w:t>è necessario:</w:t>
      </w:r>
      <w:r w:rsidR="005A37D9" w:rsidRPr="005A37D9">
        <w:rPr>
          <w:rFonts w:eastAsia="Times New Roman" w:cs="Times New Roman"/>
          <w:color w:val="000000"/>
          <w:sz w:val="24"/>
          <w:szCs w:val="24"/>
          <w:lang w:eastAsia="it-IT"/>
        </w:rPr>
        <w:br/>
      </w:r>
    </w:p>
    <w:p w:rsidR="004550C9" w:rsidRPr="005A37D9" w:rsidRDefault="004550C9" w:rsidP="005A37D9">
      <w:pPr>
        <w:numPr>
          <w:ilvl w:val="0"/>
          <w:numId w:val="1"/>
        </w:numPr>
        <w:spacing w:before="100" w:beforeAutospacing="1" w:line="254" w:lineRule="auto"/>
        <w:ind w:left="142" w:hanging="142"/>
        <w:contextualSpacing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4550C9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provvedere al proprio accreditamento sulla  piattaforma regionale </w:t>
      </w:r>
      <w:r w:rsidRPr="004550C9">
        <w:rPr>
          <w:rFonts w:eastAsia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Fast Marche</w:t>
      </w:r>
      <w:r w:rsidRPr="004550C9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raggiungibile al link </w:t>
      </w:r>
      <w:hyperlink r:id="rId5" w:history="1">
        <w:r w:rsidRPr="005A37D9">
          <w:rPr>
            <w:rFonts w:eastAsia="Times New Roman" w:cs="Times New Roman"/>
            <w:color w:val="0563C1"/>
            <w:sz w:val="24"/>
            <w:szCs w:val="24"/>
            <w:u w:val="single"/>
            <w:bdr w:val="none" w:sz="0" w:space="0" w:color="auto" w:frame="1"/>
          </w:rPr>
          <w:t>http://www.regione.marche.it/Regione-Utile/Terremoto-Marche</w:t>
        </w:r>
      </w:hyperlink>
      <w:r w:rsidRPr="004550C9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 voce di menù “</w:t>
      </w:r>
      <w:r w:rsidRPr="004550C9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Professionisti Fast</w:t>
      </w:r>
      <w:r w:rsidRPr="004550C9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” (Per l’accesso utilizzare le credenziali </w:t>
      </w:r>
      <w:proofErr w:type="spellStart"/>
      <w:r w:rsidRPr="004550C9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Cohesion</w:t>
      </w:r>
      <w:proofErr w:type="spellEnd"/>
      <w:r w:rsidRPr="004550C9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e qualora non in possesso delle stesse, provvedere alla registrazione per ottenere immediatamente, via mail, le credenziali “Password </w:t>
      </w:r>
      <w:proofErr w:type="spellStart"/>
      <w:r w:rsidRPr="004550C9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Cohesion</w:t>
      </w:r>
      <w:proofErr w:type="spellEnd"/>
      <w:r w:rsidRPr="004550C9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”);</w:t>
      </w:r>
      <w:r w:rsidRPr="005A37D9">
        <w:rPr>
          <w:rFonts w:eastAsia="Times New Roman" w:cs="Times New Roman"/>
          <w:b/>
          <w:bCs/>
          <w:sz w:val="24"/>
          <w:szCs w:val="24"/>
          <w:lang w:eastAsia="it-IT"/>
        </w:rPr>
        <w:t xml:space="preserve"> </w:t>
      </w:r>
      <w:r w:rsidRPr="004550C9">
        <w:rPr>
          <w:rFonts w:eastAsia="Times New Roman" w:cs="Times New Roman"/>
          <w:b/>
          <w:bCs/>
          <w:sz w:val="24"/>
          <w:szCs w:val="24"/>
          <w:lang w:eastAsia="it-IT"/>
        </w:rPr>
        <w:t xml:space="preserve">le squadre dovranno essere </w:t>
      </w:r>
      <w:bookmarkStart w:id="0" w:name="_GoBack"/>
      <w:bookmarkEnd w:id="0"/>
      <w:r w:rsidRPr="004550C9">
        <w:rPr>
          <w:rFonts w:eastAsia="Times New Roman" w:cs="Times New Roman"/>
          <w:b/>
          <w:bCs/>
          <w:sz w:val="24"/>
          <w:szCs w:val="24"/>
          <w:lang w:eastAsia="it-IT"/>
        </w:rPr>
        <w:t xml:space="preserve">di </w:t>
      </w:r>
      <w:r w:rsidRPr="004550C9"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>due</w:t>
      </w:r>
      <w:r w:rsidRPr="004550C9">
        <w:rPr>
          <w:rFonts w:eastAsia="Times New Roman" w:cs="Times New Roman"/>
          <w:b/>
          <w:bCs/>
          <w:sz w:val="24"/>
          <w:szCs w:val="24"/>
          <w:lang w:eastAsia="it-IT"/>
        </w:rPr>
        <w:t xml:space="preserve"> persone e sarebbe auspicabile che siano gli iscritti, in fase di registrazione, ad </w:t>
      </w:r>
      <w:r w:rsidRPr="004550C9"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>indicare la squadra</w:t>
      </w:r>
      <w:r w:rsidRPr="004550C9">
        <w:rPr>
          <w:rFonts w:eastAsia="Times New Roman" w:cs="Times New Roman"/>
          <w:b/>
          <w:bCs/>
          <w:sz w:val="24"/>
          <w:szCs w:val="24"/>
          <w:lang w:eastAsia="it-IT"/>
        </w:rPr>
        <w:t>; per coloro che si registrano in forma singola, provvederà l'Ordine a formare la squadra seguendo il criterio oggettivo di disponibilità di date indicate e luogo di provenienza degli iscritti</w:t>
      </w:r>
      <w:r w:rsidRPr="004550C9">
        <w:rPr>
          <w:rFonts w:eastAsia="Times New Roman" w:cs="Times New Roman"/>
          <w:b/>
          <w:bCs/>
          <w:sz w:val="24"/>
          <w:szCs w:val="24"/>
          <w:lang w:eastAsia="it-IT"/>
        </w:rPr>
        <w:br/>
        <w:t xml:space="preserve">in caso di squadre di architetti provenienti da due Ordini diversi o di squadre "miste" </w:t>
      </w:r>
      <w:r w:rsidRPr="004550C9">
        <w:rPr>
          <w:rFonts w:eastAsia="Times New Roman" w:cs="Times New Roman"/>
          <w:sz w:val="24"/>
          <w:szCs w:val="24"/>
          <w:lang w:eastAsia="it-IT"/>
        </w:rPr>
        <w:t>(es.: Arch./Ing.)</w:t>
      </w:r>
      <w:r w:rsidRPr="004550C9">
        <w:rPr>
          <w:rFonts w:eastAsia="Times New Roman" w:cs="Times New Roman"/>
          <w:b/>
          <w:bCs/>
          <w:sz w:val="24"/>
          <w:szCs w:val="24"/>
          <w:lang w:eastAsia="it-IT"/>
        </w:rPr>
        <w:t xml:space="preserve">: </w:t>
      </w:r>
      <w:r w:rsidRPr="004550C9">
        <w:rPr>
          <w:rFonts w:eastAsia="Times New Roman" w:cs="Times New Roman"/>
          <w:sz w:val="24"/>
          <w:szCs w:val="24"/>
          <w:lang w:eastAsia="it-IT"/>
        </w:rPr>
        <w:t>è necessario informare il proprio Ordine di appartenenza.</w:t>
      </w:r>
      <w:r w:rsidR="005A37D9" w:rsidRPr="005A37D9">
        <w:rPr>
          <w:rFonts w:eastAsia="Times New Roman" w:cs="Times New Roman"/>
          <w:sz w:val="24"/>
          <w:szCs w:val="24"/>
          <w:lang w:eastAsia="it-IT"/>
        </w:rPr>
        <w:br/>
      </w:r>
    </w:p>
    <w:p w:rsidR="004550C9" w:rsidRPr="005A37D9" w:rsidRDefault="004550C9" w:rsidP="005A37D9">
      <w:pPr>
        <w:numPr>
          <w:ilvl w:val="0"/>
          <w:numId w:val="1"/>
        </w:numPr>
        <w:spacing w:before="100" w:beforeAutospacing="1" w:after="100" w:afterAutospacing="1" w:line="240" w:lineRule="auto"/>
        <w:ind w:left="142" w:hanging="142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4550C9">
        <w:rPr>
          <w:rFonts w:eastAsia="Times New Roman" w:cs="Times New Roman"/>
          <w:color w:val="000000"/>
          <w:sz w:val="24"/>
          <w:szCs w:val="24"/>
          <w:lang w:eastAsia="it-IT"/>
        </w:rPr>
        <w:t xml:space="preserve">Le squadre costituite saranno poi contattate direttamente e </w:t>
      </w:r>
      <w:r w:rsidRPr="004550C9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telefonicamente</w:t>
      </w:r>
      <w:r w:rsidRPr="004550C9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dalla Regione Marche</w:t>
      </w:r>
      <w:r w:rsidRPr="004550C9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/CCR DI MACERATA;</w:t>
      </w:r>
      <w:r w:rsidRPr="005A37D9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br/>
      </w:r>
    </w:p>
    <w:p w:rsidR="005A37D9" w:rsidRPr="005A37D9" w:rsidRDefault="004550C9" w:rsidP="005A37D9">
      <w:pPr>
        <w:numPr>
          <w:ilvl w:val="0"/>
          <w:numId w:val="1"/>
        </w:numPr>
        <w:spacing w:before="100" w:beforeAutospacing="1" w:after="100" w:afterAutospacing="1" w:line="254" w:lineRule="auto"/>
        <w:ind w:left="142" w:hanging="142"/>
        <w:contextualSpacing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5A37D9">
        <w:rPr>
          <w:rFonts w:eastAsia="Times New Roman" w:cs="Times New Roman"/>
          <w:color w:val="000000"/>
          <w:sz w:val="24"/>
          <w:szCs w:val="24"/>
          <w:lang w:eastAsia="it-IT"/>
        </w:rPr>
        <w:t>La</w:t>
      </w:r>
      <w:r w:rsidRPr="004550C9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Regione Marche assegna agli iscritti il Comune per i sopralluoghi, </w:t>
      </w:r>
      <w:r w:rsidRPr="004550C9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TALE COMUNE VIENE INDICATO SUL PORTALE NELLA SCHEDA PERSONALE DELL’ISCRITTO.</w:t>
      </w:r>
      <w:r w:rsidR="005A37D9" w:rsidRPr="005A37D9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br/>
      </w:r>
    </w:p>
    <w:p w:rsidR="004550C9" w:rsidRPr="005A37D9" w:rsidRDefault="004550C9" w:rsidP="005A37D9">
      <w:pPr>
        <w:pStyle w:val="Paragrafoelenco"/>
        <w:numPr>
          <w:ilvl w:val="0"/>
          <w:numId w:val="1"/>
        </w:numPr>
        <w:spacing w:before="100" w:beforeAutospacing="1" w:after="100" w:afterAutospacing="1" w:line="254" w:lineRule="auto"/>
        <w:ind w:left="142" w:hanging="142"/>
        <w:rPr>
          <w:rFonts w:eastAsia="Times New Roman" w:cs="Times New Roman"/>
          <w:color w:val="000000"/>
          <w:sz w:val="24"/>
          <w:szCs w:val="24"/>
          <w:lang w:eastAsia="it-IT"/>
        </w:rPr>
      </w:pPr>
      <w:proofErr w:type="gramStart"/>
      <w:r w:rsidRPr="005A37D9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stampare</w:t>
      </w:r>
      <w:proofErr w:type="gramEnd"/>
      <w:r w:rsidRPr="005A37D9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il tesserino che </w:t>
      </w:r>
      <w:r w:rsidRPr="005A37D9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dovrà essere validato il primo giorno utile dei sopralluoghi presso la  sede del CCR DI MACERATA</w:t>
      </w:r>
      <w:r w:rsidRPr="005A37D9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, VIALE INDIPENDENZA 182 con ritrovo alle ore  </w:t>
      </w:r>
      <w:r w:rsidRPr="005A37D9">
        <w:rPr>
          <w:rFonts w:eastAsia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8.30</w:t>
      </w:r>
      <w:r w:rsidRPr="005A37D9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A37D9">
        <w:rPr>
          <w:rFonts w:cs="Arial"/>
          <w:color w:val="333333"/>
          <w:sz w:val="24"/>
          <w:szCs w:val="24"/>
          <w:shd w:val="clear" w:color="auto" w:fill="FFFFFF"/>
        </w:rPr>
        <w:t>presso l’Ordine Architetti di Macerata</w:t>
      </w:r>
      <w:r w:rsidRPr="005A37D9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(via Zincone, 13 – vicinanze CCR) sono disponibili</w:t>
      </w:r>
      <w:r w:rsidRPr="005A37D9">
        <w:rPr>
          <w:rStyle w:val="apple-converted-space"/>
          <w:rFonts w:cs="Arial"/>
          <w:color w:val="333333"/>
          <w:sz w:val="24"/>
          <w:szCs w:val="24"/>
          <w:shd w:val="clear" w:color="auto" w:fill="FFFFFF"/>
        </w:rPr>
        <w:t> </w:t>
      </w:r>
      <w:r w:rsidRPr="005A37D9">
        <w:rPr>
          <w:rFonts w:cs="Arial"/>
          <w:color w:val="333333"/>
          <w:sz w:val="24"/>
          <w:szCs w:val="24"/>
          <w:shd w:val="clear" w:color="auto" w:fill="FFFFFF"/>
        </w:rPr>
        <w:t>i giubbetti catarifrangenti con il logo “Protezione Civile – Federazione Ordini Architetti Marche”</w:t>
      </w:r>
      <w:r w:rsidRPr="005A37D9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C62838" w:rsidRDefault="00C62838"/>
    <w:sectPr w:rsidR="00C628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70591"/>
    <w:multiLevelType w:val="multilevel"/>
    <w:tmpl w:val="7EA2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C9"/>
    <w:rsid w:val="004550C9"/>
    <w:rsid w:val="005A37D9"/>
    <w:rsid w:val="00C6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5F9FA-C2E1-40AC-940F-EE5D741B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550C9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550C9"/>
  </w:style>
  <w:style w:type="paragraph" w:styleId="Paragrafoelenco">
    <w:name w:val="List Paragraph"/>
    <w:basedOn w:val="Normale"/>
    <w:uiPriority w:val="34"/>
    <w:qFormat/>
    <w:rsid w:val="00455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6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7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1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86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gione.marche.it/Regione-Utile/Terremoto-March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Operativo1</dc:creator>
  <cp:keywords/>
  <dc:description/>
  <cp:lastModifiedBy>Operativo1</cp:lastModifiedBy>
  <cp:revision>1</cp:revision>
  <dcterms:created xsi:type="dcterms:W3CDTF">2017-02-23T09:54:00Z</dcterms:created>
  <dcterms:modified xsi:type="dcterms:W3CDTF">2017-02-23T10:08:00Z</dcterms:modified>
</cp:coreProperties>
</file>